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B9644" w14:textId="77777777" w:rsidR="00826333" w:rsidRDefault="00826333" w:rsidP="009D79FC">
      <w:pPr>
        <w:spacing w:after="0"/>
      </w:pPr>
    </w:p>
    <w:p w14:paraId="30F0AFCE" w14:textId="77777777" w:rsidR="009D79FC" w:rsidRPr="00B47682" w:rsidRDefault="009D79FC" w:rsidP="009D79FC">
      <w:pPr>
        <w:spacing w:after="0"/>
        <w:rPr>
          <w:sz w:val="24"/>
        </w:rPr>
      </w:pPr>
    </w:p>
    <w:p w14:paraId="1C954A67" w14:textId="77777777" w:rsidR="00826333" w:rsidRPr="00B47682" w:rsidRDefault="00826333" w:rsidP="00AA07AC">
      <w:pPr>
        <w:spacing w:after="0"/>
        <w:jc w:val="right"/>
        <w:rPr>
          <w:b/>
          <w:sz w:val="24"/>
        </w:rPr>
      </w:pPr>
      <w:r w:rsidRPr="00B47682">
        <w:rPr>
          <w:b/>
          <w:sz w:val="24"/>
        </w:rPr>
        <w:t>Ansprechpartner</w:t>
      </w:r>
    </w:p>
    <w:p w14:paraId="26541FB8" w14:textId="77777777" w:rsidR="00826333" w:rsidRPr="00B47682" w:rsidRDefault="00826333" w:rsidP="00AA07AC">
      <w:pPr>
        <w:spacing w:after="0"/>
        <w:jc w:val="right"/>
        <w:rPr>
          <w:sz w:val="24"/>
        </w:rPr>
      </w:pPr>
      <w:r w:rsidRPr="00B47682">
        <w:rPr>
          <w:sz w:val="24"/>
        </w:rPr>
        <w:t>OWL Verkehr GmbH</w:t>
      </w:r>
    </w:p>
    <w:p w14:paraId="0451A892" w14:textId="77777777" w:rsidR="00826333" w:rsidRPr="00B47682" w:rsidRDefault="00826333" w:rsidP="00AA07AC">
      <w:pPr>
        <w:spacing w:after="0"/>
        <w:jc w:val="right"/>
        <w:rPr>
          <w:sz w:val="24"/>
        </w:rPr>
      </w:pPr>
      <w:r w:rsidRPr="00B47682">
        <w:rPr>
          <w:sz w:val="24"/>
        </w:rPr>
        <w:t>Willy-Brandt-Platz 2</w:t>
      </w:r>
      <w:r w:rsidR="009D79FC" w:rsidRPr="00B47682">
        <w:rPr>
          <w:sz w:val="24"/>
        </w:rPr>
        <w:t xml:space="preserve"> </w:t>
      </w:r>
      <w:r w:rsidR="009D79FC" w:rsidRPr="00B47682">
        <w:rPr>
          <w:rFonts w:cstheme="minorHAnsi"/>
          <w:sz w:val="24"/>
        </w:rPr>
        <w:t xml:space="preserve">│ </w:t>
      </w:r>
      <w:r w:rsidRPr="00B47682">
        <w:rPr>
          <w:sz w:val="24"/>
        </w:rPr>
        <w:t>33602</w:t>
      </w:r>
      <w:r w:rsidR="00AA07AC" w:rsidRPr="00B47682">
        <w:rPr>
          <w:sz w:val="24"/>
        </w:rPr>
        <w:t xml:space="preserve"> Bielefeld</w:t>
      </w:r>
    </w:p>
    <w:p w14:paraId="4BBC8A88" w14:textId="108ACE33" w:rsidR="00AA07AC" w:rsidRPr="00B47682" w:rsidRDefault="009D79FC" w:rsidP="00616321">
      <w:pPr>
        <w:spacing w:after="0"/>
        <w:jc w:val="right"/>
        <w:rPr>
          <w:sz w:val="24"/>
        </w:rPr>
      </w:pPr>
      <w:r w:rsidRPr="00B47682">
        <w:rPr>
          <w:sz w:val="24"/>
        </w:rPr>
        <w:t>Telefon</w:t>
      </w:r>
      <w:r w:rsidR="00AA07AC" w:rsidRPr="00B47682">
        <w:rPr>
          <w:sz w:val="24"/>
        </w:rPr>
        <w:t xml:space="preserve">: 0521 557 666 </w:t>
      </w:r>
      <w:r w:rsidR="00AA07AC" w:rsidRPr="00616321">
        <w:rPr>
          <w:sz w:val="24"/>
        </w:rPr>
        <w:t>0</w:t>
      </w:r>
    </w:p>
    <w:p w14:paraId="1B1B64AA" w14:textId="77777777" w:rsidR="00AA07AC" w:rsidRPr="00B47682" w:rsidRDefault="00AA07AC" w:rsidP="00AA07AC">
      <w:pPr>
        <w:spacing w:after="0"/>
        <w:jc w:val="right"/>
        <w:rPr>
          <w:sz w:val="24"/>
        </w:rPr>
      </w:pPr>
      <w:r w:rsidRPr="00B47682">
        <w:rPr>
          <w:sz w:val="24"/>
        </w:rPr>
        <w:t>E-Mail: schuelerticket@owlverkehr.de</w:t>
      </w:r>
    </w:p>
    <w:p w14:paraId="04F19EC2" w14:textId="77777777" w:rsidR="003E1D81" w:rsidRPr="00B47682" w:rsidRDefault="003E1D81" w:rsidP="00AA07AC">
      <w:pPr>
        <w:spacing w:after="0"/>
        <w:rPr>
          <w:sz w:val="24"/>
        </w:rPr>
      </w:pPr>
      <w:r w:rsidRPr="00B47682">
        <w:rPr>
          <w:sz w:val="24"/>
        </w:rPr>
        <w:t xml:space="preserve">An alle </w:t>
      </w:r>
    </w:p>
    <w:p w14:paraId="44643984" w14:textId="77777777" w:rsidR="003E1D81" w:rsidRPr="00B47682" w:rsidRDefault="003E1D81" w:rsidP="000D2F2B">
      <w:pPr>
        <w:spacing w:after="0"/>
        <w:rPr>
          <w:sz w:val="24"/>
        </w:rPr>
      </w:pPr>
      <w:r w:rsidRPr="00B47682">
        <w:rPr>
          <w:sz w:val="24"/>
        </w:rPr>
        <w:t>Schülerinnen, Schüler und Eltern</w:t>
      </w:r>
    </w:p>
    <w:p w14:paraId="53FF49E7" w14:textId="77777777" w:rsidR="002B2612" w:rsidRPr="00B47682" w:rsidRDefault="002B2612" w:rsidP="000D2F2B">
      <w:pPr>
        <w:spacing w:after="0"/>
        <w:rPr>
          <w:sz w:val="24"/>
        </w:rPr>
      </w:pPr>
      <w:r w:rsidRPr="00B47682">
        <w:rPr>
          <w:sz w:val="24"/>
        </w:rPr>
        <w:t xml:space="preserve">der </w:t>
      </w:r>
      <w:r w:rsidR="00A96C81" w:rsidRPr="00B47682">
        <w:rPr>
          <w:i/>
          <w:sz w:val="24"/>
        </w:rPr>
        <w:t>Schule</w:t>
      </w:r>
    </w:p>
    <w:p w14:paraId="03C311AA" w14:textId="77777777" w:rsidR="00376CF2" w:rsidRPr="00B47682" w:rsidRDefault="00376CF2" w:rsidP="00AA07AC">
      <w:pPr>
        <w:rPr>
          <w:sz w:val="24"/>
        </w:rPr>
      </w:pPr>
    </w:p>
    <w:p w14:paraId="6D896C10" w14:textId="77777777" w:rsidR="00376CF2" w:rsidRPr="00B47682" w:rsidRDefault="002B2612" w:rsidP="00AA07AC">
      <w:pPr>
        <w:rPr>
          <w:b/>
          <w:sz w:val="28"/>
        </w:rPr>
      </w:pPr>
      <w:r w:rsidRPr="00B47682">
        <w:rPr>
          <w:b/>
          <w:sz w:val="28"/>
        </w:rPr>
        <w:t>Informationsbrief zum</w:t>
      </w:r>
      <w:r w:rsidR="00C92397" w:rsidRPr="00B47682">
        <w:rPr>
          <w:b/>
          <w:sz w:val="28"/>
        </w:rPr>
        <w:t xml:space="preserve"> Pilotprojekt</w:t>
      </w:r>
      <w:r w:rsidR="00376CF2" w:rsidRPr="00B47682">
        <w:rPr>
          <w:b/>
          <w:sz w:val="28"/>
        </w:rPr>
        <w:t xml:space="preserve"> SchülerTicket Westfalen</w:t>
      </w:r>
    </w:p>
    <w:p w14:paraId="4C03A2B0" w14:textId="77777777" w:rsidR="00AA07AC" w:rsidRPr="00B47682" w:rsidRDefault="00AA07AC" w:rsidP="00AA07AC">
      <w:pPr>
        <w:spacing w:after="0"/>
        <w:rPr>
          <w:sz w:val="24"/>
        </w:rPr>
      </w:pPr>
      <w:r w:rsidRPr="00B47682">
        <w:rPr>
          <w:sz w:val="24"/>
        </w:rPr>
        <w:t xml:space="preserve">Liebe Schülerinnen und Schüler, </w:t>
      </w:r>
    </w:p>
    <w:p w14:paraId="428523F6" w14:textId="77777777" w:rsidR="00AA07AC" w:rsidRPr="00B47682" w:rsidRDefault="00AA07AC" w:rsidP="00AA07AC">
      <w:pPr>
        <w:spacing w:after="0"/>
        <w:rPr>
          <w:sz w:val="24"/>
        </w:rPr>
      </w:pPr>
      <w:r w:rsidRPr="00B47682">
        <w:rPr>
          <w:sz w:val="24"/>
        </w:rPr>
        <w:t xml:space="preserve">liebe Eltern, </w:t>
      </w:r>
    </w:p>
    <w:p w14:paraId="08C16F09" w14:textId="77777777" w:rsidR="003E1D81" w:rsidRPr="00B47682" w:rsidRDefault="003E1D81" w:rsidP="00AA07AC">
      <w:pPr>
        <w:rPr>
          <w:sz w:val="24"/>
        </w:rPr>
      </w:pPr>
    </w:p>
    <w:p w14:paraId="5D92676C" w14:textId="77777777" w:rsidR="003C4663" w:rsidRPr="00074657" w:rsidRDefault="003C4663" w:rsidP="00616321">
      <w:pPr>
        <w:jc w:val="both"/>
        <w:rPr>
          <w:sz w:val="24"/>
        </w:rPr>
      </w:pPr>
      <w:r w:rsidRPr="00074657">
        <w:rPr>
          <w:sz w:val="24"/>
        </w:rPr>
        <w:t xml:space="preserve">Mobilität begleitet uns ein Leben lang. Das SchülerTicket Westfalen macht </w:t>
      </w:r>
      <w:r>
        <w:rPr>
          <w:sz w:val="24"/>
        </w:rPr>
        <w:t>dich</w:t>
      </w:r>
      <w:r w:rsidRPr="00074657">
        <w:rPr>
          <w:sz w:val="24"/>
        </w:rPr>
        <w:t xml:space="preserve"> bzw. Ihr Kind neben dem Schulweg auch in der Freizeit und in den Ferien mobil!</w:t>
      </w:r>
    </w:p>
    <w:p w14:paraId="6707E212" w14:textId="0A53A687" w:rsidR="003C4663" w:rsidRDefault="002B2612" w:rsidP="00616321">
      <w:pPr>
        <w:jc w:val="both"/>
        <w:rPr>
          <w:sz w:val="24"/>
        </w:rPr>
      </w:pPr>
      <w:r w:rsidRPr="00B47682">
        <w:rPr>
          <w:sz w:val="24"/>
        </w:rPr>
        <w:t>Ab</w:t>
      </w:r>
      <w:r w:rsidR="00AA07AC" w:rsidRPr="00B47682">
        <w:rPr>
          <w:sz w:val="24"/>
        </w:rPr>
        <w:t xml:space="preserve"> </w:t>
      </w:r>
      <w:r w:rsidRPr="00B47682">
        <w:rPr>
          <w:sz w:val="24"/>
        </w:rPr>
        <w:t xml:space="preserve">dem </w:t>
      </w:r>
      <w:r w:rsidR="00BB135F">
        <w:rPr>
          <w:i/>
          <w:sz w:val="24"/>
        </w:rPr>
        <w:t>Datum</w:t>
      </w:r>
      <w:r w:rsidR="00AA07AC" w:rsidRPr="00B47682">
        <w:rPr>
          <w:sz w:val="24"/>
        </w:rPr>
        <w:t xml:space="preserve"> erhalten alle Schüler</w:t>
      </w:r>
      <w:r w:rsidR="00B14128">
        <w:rPr>
          <w:sz w:val="24"/>
        </w:rPr>
        <w:t>innen und Schüler</w:t>
      </w:r>
      <w:r w:rsidR="00AA07AC" w:rsidRPr="00B47682">
        <w:rPr>
          <w:sz w:val="24"/>
        </w:rPr>
        <w:t xml:space="preserve"> der </w:t>
      </w:r>
      <w:r w:rsidRPr="00B47682">
        <w:rPr>
          <w:i/>
          <w:sz w:val="24"/>
        </w:rPr>
        <w:t>Schule</w:t>
      </w:r>
      <w:r w:rsidRPr="00B47682">
        <w:rPr>
          <w:sz w:val="24"/>
        </w:rPr>
        <w:t xml:space="preserve"> das SchülerTicket Westfalen</w:t>
      </w:r>
      <w:r w:rsidR="00AA07AC" w:rsidRPr="00B47682">
        <w:rPr>
          <w:sz w:val="24"/>
        </w:rPr>
        <w:t xml:space="preserve">. </w:t>
      </w:r>
      <w:r w:rsidR="003C4663" w:rsidRPr="00074657">
        <w:rPr>
          <w:sz w:val="24"/>
        </w:rPr>
        <w:t xml:space="preserve">Um </w:t>
      </w:r>
      <w:r w:rsidR="003C4663">
        <w:rPr>
          <w:sz w:val="24"/>
        </w:rPr>
        <w:t xml:space="preserve">dir bzw. Ihnen </w:t>
      </w:r>
      <w:r w:rsidR="003C4663" w:rsidRPr="00074657">
        <w:rPr>
          <w:sz w:val="24"/>
        </w:rPr>
        <w:t>bereit</w:t>
      </w:r>
      <w:r w:rsidR="003C4663">
        <w:rPr>
          <w:sz w:val="24"/>
        </w:rPr>
        <w:t>s vor der Einführung einen Überb</w:t>
      </w:r>
      <w:r w:rsidR="003C4663" w:rsidRPr="00074657">
        <w:rPr>
          <w:sz w:val="24"/>
        </w:rPr>
        <w:t xml:space="preserve">lick über das Angebot zu verschaffen, </w:t>
      </w:r>
      <w:r w:rsidR="003C4663">
        <w:rPr>
          <w:sz w:val="24"/>
        </w:rPr>
        <w:t>haben wir im Folgenden einen Fragen &amp;</w:t>
      </w:r>
      <w:r w:rsidR="00616321">
        <w:rPr>
          <w:sz w:val="24"/>
        </w:rPr>
        <w:t xml:space="preserve"> </w:t>
      </w:r>
      <w:r w:rsidR="003C4663">
        <w:rPr>
          <w:sz w:val="24"/>
        </w:rPr>
        <w:t>Antworten-Katalog zusammengestellt.</w:t>
      </w:r>
    </w:p>
    <w:p w14:paraId="7E1493E2" w14:textId="68D8FA51" w:rsidR="003C4663" w:rsidRPr="00074657" w:rsidRDefault="003C4663" w:rsidP="00616321">
      <w:pPr>
        <w:jc w:val="both"/>
        <w:rPr>
          <w:b/>
          <w:sz w:val="24"/>
        </w:rPr>
      </w:pPr>
      <w:r>
        <w:rPr>
          <w:b/>
          <w:sz w:val="24"/>
        </w:rPr>
        <w:t xml:space="preserve">Es gibt </w:t>
      </w:r>
      <w:r w:rsidRPr="00074657">
        <w:rPr>
          <w:b/>
          <w:sz w:val="24"/>
        </w:rPr>
        <w:t xml:space="preserve">weitere Fragen? </w:t>
      </w:r>
    </w:p>
    <w:p w14:paraId="767A35F1" w14:textId="7493ECE8" w:rsidR="003C4663" w:rsidRPr="00074657" w:rsidRDefault="003C4663" w:rsidP="00616321">
      <w:pPr>
        <w:jc w:val="both"/>
        <w:rPr>
          <w:sz w:val="24"/>
        </w:rPr>
      </w:pPr>
      <w:r w:rsidRPr="00842E09">
        <w:rPr>
          <w:sz w:val="24"/>
        </w:rPr>
        <w:t>Diese beantworten wir gerne! Wir sind telefonisch, per E-Mail und direkt vor Ort bei OWL Verkehr erreichbar.</w:t>
      </w:r>
      <w:r w:rsidRPr="00074657">
        <w:rPr>
          <w:sz w:val="24"/>
        </w:rPr>
        <w:t xml:space="preserve"> </w:t>
      </w:r>
      <w:r w:rsidR="00616321">
        <w:rPr>
          <w:sz w:val="24"/>
        </w:rPr>
        <w:t xml:space="preserve">Infos sind auch unter </w:t>
      </w:r>
      <w:hyperlink r:id="rId7" w:history="1">
        <w:r w:rsidR="00616321" w:rsidRPr="00014210">
          <w:rPr>
            <w:rStyle w:val="Hyperlink"/>
            <w:sz w:val="24"/>
          </w:rPr>
          <w:t>www.TeutoOWL.de</w:t>
        </w:r>
      </w:hyperlink>
      <w:r w:rsidR="00616321">
        <w:rPr>
          <w:sz w:val="24"/>
        </w:rPr>
        <w:t xml:space="preserve"> zu finden.</w:t>
      </w:r>
    </w:p>
    <w:p w14:paraId="7EC8C80A" w14:textId="77777777" w:rsidR="002B2612" w:rsidRDefault="002B2612" w:rsidP="00616321">
      <w:pPr>
        <w:jc w:val="both"/>
      </w:pPr>
    </w:p>
    <w:p w14:paraId="77AF1D1E" w14:textId="77777777" w:rsidR="003E1D81" w:rsidRDefault="003E1D81" w:rsidP="00616321">
      <w:pPr>
        <w:jc w:val="both"/>
      </w:pPr>
    </w:p>
    <w:p w14:paraId="13FD00E9" w14:textId="77777777" w:rsidR="003E1D81" w:rsidRDefault="003E1D81" w:rsidP="00AA07AC"/>
    <w:p w14:paraId="6C18AB9B" w14:textId="77777777" w:rsidR="003E1D81" w:rsidRDefault="003E1D81" w:rsidP="00AA07AC"/>
    <w:p w14:paraId="097C45A9" w14:textId="77777777" w:rsidR="003E1D81" w:rsidRDefault="003E1D81" w:rsidP="00AA07AC"/>
    <w:p w14:paraId="7F890AAE" w14:textId="77777777" w:rsidR="003E1D81" w:rsidRDefault="003E1D81" w:rsidP="00AA07AC"/>
    <w:p w14:paraId="476BAE72" w14:textId="77777777" w:rsidR="003E1D81" w:rsidRDefault="003E1D81"/>
    <w:p w14:paraId="0910215C" w14:textId="77777777" w:rsidR="003E1D81" w:rsidRDefault="003E1D81"/>
    <w:p w14:paraId="4ADC8702" w14:textId="77777777" w:rsidR="003E1D81" w:rsidRDefault="003E1D81"/>
    <w:p w14:paraId="09344799" w14:textId="77777777" w:rsidR="003E1D81" w:rsidRDefault="003E1D81"/>
    <w:p w14:paraId="35AB7354" w14:textId="77777777" w:rsidR="003E1D81" w:rsidRDefault="003E1D81"/>
    <w:p w14:paraId="268E46C8" w14:textId="73685C3A" w:rsidR="009C16FE" w:rsidRDefault="009C16FE" w:rsidP="0068320E">
      <w:pPr>
        <w:rPr>
          <w:b/>
          <w:sz w:val="32"/>
        </w:rPr>
      </w:pPr>
    </w:p>
    <w:p w14:paraId="205B5CD2" w14:textId="60012250" w:rsidR="0068320E" w:rsidRPr="00185FD4" w:rsidRDefault="0068320E" w:rsidP="0068320E">
      <w:pPr>
        <w:rPr>
          <w:b/>
          <w:sz w:val="32"/>
        </w:rPr>
      </w:pPr>
      <w:r w:rsidRPr="00185FD4">
        <w:rPr>
          <w:b/>
          <w:sz w:val="32"/>
        </w:rPr>
        <w:lastRenderedPageBreak/>
        <w:t xml:space="preserve">SchülerTicket Westfalen – Das Solidarmodell </w:t>
      </w:r>
    </w:p>
    <w:p w14:paraId="5992DFAA" w14:textId="327CA9A6" w:rsidR="00B14128" w:rsidRDefault="00B14128" w:rsidP="00616321">
      <w:pPr>
        <w:jc w:val="both"/>
        <w:rPr>
          <w:sz w:val="24"/>
        </w:rPr>
      </w:pPr>
      <w:r w:rsidRPr="00ED0900">
        <w:rPr>
          <w:sz w:val="24"/>
        </w:rPr>
        <w:t xml:space="preserve">Ab dem </w:t>
      </w:r>
      <w:r w:rsidRPr="00185FD4">
        <w:rPr>
          <w:i/>
          <w:sz w:val="24"/>
        </w:rPr>
        <w:t>Datum</w:t>
      </w:r>
      <w:r w:rsidRPr="00ED0900">
        <w:rPr>
          <w:sz w:val="24"/>
        </w:rPr>
        <w:t xml:space="preserve"> </w:t>
      </w:r>
      <w:r w:rsidR="000618E4">
        <w:rPr>
          <w:sz w:val="24"/>
        </w:rPr>
        <w:t>erhältst du</w:t>
      </w:r>
      <w:r w:rsidRPr="00ED0900">
        <w:rPr>
          <w:sz w:val="24"/>
        </w:rPr>
        <w:t xml:space="preserve"> das SchülerTicket Westfalen. </w:t>
      </w:r>
      <w:r>
        <w:rPr>
          <w:sz w:val="24"/>
        </w:rPr>
        <w:t xml:space="preserve">Damit </w:t>
      </w:r>
      <w:r w:rsidR="000618E4">
        <w:rPr>
          <w:sz w:val="24"/>
        </w:rPr>
        <w:t>bist du</w:t>
      </w:r>
      <w:r>
        <w:rPr>
          <w:sz w:val="24"/>
        </w:rPr>
        <w:t xml:space="preserve"> Teil </w:t>
      </w:r>
      <w:r w:rsidR="004E63FB">
        <w:rPr>
          <w:sz w:val="24"/>
        </w:rPr>
        <w:t>eines</w:t>
      </w:r>
      <w:r>
        <w:rPr>
          <w:sz w:val="24"/>
        </w:rPr>
        <w:t xml:space="preserve"> Pilotprojektes!</w:t>
      </w:r>
    </w:p>
    <w:p w14:paraId="376F462C" w14:textId="77777777" w:rsidR="00D927F2" w:rsidRDefault="00B14128" w:rsidP="00616321">
      <w:pPr>
        <w:jc w:val="both"/>
        <w:rPr>
          <w:sz w:val="24"/>
        </w:rPr>
      </w:pPr>
      <w:r>
        <w:rPr>
          <w:sz w:val="24"/>
        </w:rPr>
        <w:t xml:space="preserve">Welche Möglichkeiten dieses Angebot umfasst und wie es umgesetzt wird, </w:t>
      </w:r>
      <w:r w:rsidR="00D927F2">
        <w:rPr>
          <w:sz w:val="24"/>
        </w:rPr>
        <w:t>stellen wir dir im folgenden Fragen &amp; Antworten – Katalog vor.</w:t>
      </w:r>
    </w:p>
    <w:p w14:paraId="5C2DB529" w14:textId="1A227856" w:rsidR="00B47682" w:rsidRPr="00185FD4" w:rsidRDefault="00B47682" w:rsidP="00616321">
      <w:pPr>
        <w:jc w:val="both"/>
        <w:rPr>
          <w:sz w:val="24"/>
        </w:rPr>
      </w:pPr>
    </w:p>
    <w:p w14:paraId="06C9312E" w14:textId="77777777" w:rsidR="0068320E" w:rsidRPr="00185FD4" w:rsidRDefault="0068320E" w:rsidP="00616321">
      <w:pPr>
        <w:jc w:val="both"/>
        <w:rPr>
          <w:b/>
          <w:sz w:val="32"/>
        </w:rPr>
      </w:pPr>
      <w:r w:rsidRPr="00185FD4">
        <w:rPr>
          <w:b/>
          <w:sz w:val="32"/>
        </w:rPr>
        <w:t xml:space="preserve">Was ist das </w:t>
      </w:r>
      <w:r w:rsidR="00824D90" w:rsidRPr="00185FD4">
        <w:rPr>
          <w:b/>
          <w:sz w:val="32"/>
        </w:rPr>
        <w:t xml:space="preserve">Besondere am </w:t>
      </w:r>
      <w:r w:rsidRPr="00185FD4">
        <w:rPr>
          <w:b/>
          <w:sz w:val="32"/>
        </w:rPr>
        <w:t xml:space="preserve">SchülerTicket Westfalen? </w:t>
      </w:r>
    </w:p>
    <w:p w14:paraId="4227FD7A" w14:textId="3D5A6A9E" w:rsidR="00824D90" w:rsidRDefault="00535EB1" w:rsidP="00616321">
      <w:pPr>
        <w:jc w:val="both"/>
        <w:rPr>
          <w:sz w:val="24"/>
        </w:rPr>
      </w:pPr>
      <w:r>
        <w:rPr>
          <w:sz w:val="24"/>
        </w:rPr>
        <w:t>Mit dem SchülerTicket Westfalen</w:t>
      </w:r>
      <w:r w:rsidR="007B6826" w:rsidRPr="007B6826">
        <w:rPr>
          <w:sz w:val="24"/>
        </w:rPr>
        <w:t xml:space="preserve"> </w:t>
      </w:r>
      <w:r w:rsidR="000618E4">
        <w:rPr>
          <w:sz w:val="24"/>
        </w:rPr>
        <w:t>bist du</w:t>
      </w:r>
      <w:r w:rsidR="007B6826" w:rsidRPr="007B6826">
        <w:rPr>
          <w:sz w:val="24"/>
        </w:rPr>
        <w:t xml:space="preserve"> nicht nur auf </w:t>
      </w:r>
      <w:r w:rsidR="000618E4">
        <w:rPr>
          <w:sz w:val="24"/>
        </w:rPr>
        <w:t>deinem</w:t>
      </w:r>
      <w:r w:rsidR="000618E4" w:rsidRPr="007B6826">
        <w:rPr>
          <w:sz w:val="24"/>
        </w:rPr>
        <w:t xml:space="preserve"> </w:t>
      </w:r>
      <w:r w:rsidR="007B6826" w:rsidRPr="007B6826">
        <w:rPr>
          <w:sz w:val="24"/>
        </w:rPr>
        <w:t xml:space="preserve">Weg zur Schule mobil, sondern auch in </w:t>
      </w:r>
      <w:r w:rsidR="000618E4">
        <w:rPr>
          <w:sz w:val="24"/>
        </w:rPr>
        <w:t>deiner</w:t>
      </w:r>
      <w:r w:rsidR="000618E4" w:rsidRPr="007B6826">
        <w:rPr>
          <w:sz w:val="24"/>
        </w:rPr>
        <w:t xml:space="preserve"> </w:t>
      </w:r>
      <w:r w:rsidR="007B6826" w:rsidRPr="007B6826">
        <w:rPr>
          <w:sz w:val="24"/>
        </w:rPr>
        <w:t xml:space="preserve">Freizeit und </w:t>
      </w:r>
      <w:r w:rsidR="00185FD4">
        <w:rPr>
          <w:sz w:val="24"/>
        </w:rPr>
        <w:t xml:space="preserve">in </w:t>
      </w:r>
      <w:r w:rsidR="007B6826" w:rsidRPr="007B6826">
        <w:rPr>
          <w:sz w:val="24"/>
        </w:rPr>
        <w:t xml:space="preserve">den Ferien. Dieses Ticket </w:t>
      </w:r>
      <w:r w:rsidR="00FC4BD3">
        <w:rPr>
          <w:sz w:val="24"/>
        </w:rPr>
        <w:t>ist</w:t>
      </w:r>
      <w:r w:rsidR="007B6826" w:rsidRPr="007B6826">
        <w:rPr>
          <w:sz w:val="24"/>
        </w:rPr>
        <w:t xml:space="preserve"> im gesamten </w:t>
      </w:r>
      <w:r w:rsidR="00447900">
        <w:rPr>
          <w:sz w:val="24"/>
        </w:rPr>
        <w:t>Raum</w:t>
      </w:r>
      <w:r w:rsidR="007B6826" w:rsidRPr="007B6826">
        <w:rPr>
          <w:sz w:val="24"/>
        </w:rPr>
        <w:t xml:space="preserve"> des WestfalenTarifs</w:t>
      </w:r>
      <w:r w:rsidR="00616321">
        <w:rPr>
          <w:sz w:val="24"/>
        </w:rPr>
        <w:t xml:space="preserve"> (siehe Karte)</w:t>
      </w:r>
      <w:r w:rsidR="00520D8E">
        <w:rPr>
          <w:sz w:val="24"/>
        </w:rPr>
        <w:t>, 365 Tage</w:t>
      </w:r>
      <w:r w:rsidR="007B6826" w:rsidRPr="007B6826">
        <w:rPr>
          <w:sz w:val="24"/>
        </w:rPr>
        <w:t xml:space="preserve"> </w:t>
      </w:r>
      <w:r w:rsidR="00520D8E">
        <w:rPr>
          <w:sz w:val="24"/>
        </w:rPr>
        <w:t xml:space="preserve">und rund um die Uhr </w:t>
      </w:r>
      <w:r w:rsidR="00FC4BD3">
        <w:rPr>
          <w:sz w:val="24"/>
        </w:rPr>
        <w:t>gültig</w:t>
      </w:r>
      <w:r w:rsidR="00520D8E">
        <w:rPr>
          <w:sz w:val="24"/>
        </w:rPr>
        <w:t>. Dort kannst du</w:t>
      </w:r>
      <w:r w:rsidR="006C18C8">
        <w:rPr>
          <w:sz w:val="24"/>
        </w:rPr>
        <w:t xml:space="preserve"> beliebig Busse, StadtBahnen und Nahverkehrszüge (2. Klasse) nutzen. </w:t>
      </w:r>
      <w:r w:rsidR="00616321">
        <w:rPr>
          <w:sz w:val="24"/>
        </w:rPr>
        <w:t xml:space="preserve">Alle Infos zum WestfalenTarif-Gebiet inkl. Fahrplanauskunft findest du unter </w:t>
      </w:r>
      <w:hyperlink r:id="rId8" w:history="1">
        <w:r w:rsidR="00616321" w:rsidRPr="00014210">
          <w:rPr>
            <w:rStyle w:val="Hyperlink"/>
            <w:sz w:val="24"/>
          </w:rPr>
          <w:t>www.TeutoOWL.de</w:t>
        </w:r>
      </w:hyperlink>
      <w:r w:rsidR="00616321">
        <w:rPr>
          <w:sz w:val="24"/>
        </w:rPr>
        <w:t xml:space="preserve"> .</w:t>
      </w:r>
    </w:p>
    <w:p w14:paraId="53B12310" w14:textId="77777777" w:rsidR="00D927F2" w:rsidRDefault="00D927F2" w:rsidP="00616321">
      <w:pPr>
        <w:jc w:val="both"/>
        <w:rPr>
          <w:sz w:val="24"/>
        </w:rPr>
      </w:pPr>
    </w:p>
    <w:p w14:paraId="1333FE80" w14:textId="2B8CCD6A" w:rsidR="0068320E" w:rsidRPr="00185FD4" w:rsidRDefault="00824D90" w:rsidP="00616321">
      <w:pPr>
        <w:jc w:val="both"/>
        <w:rPr>
          <w:b/>
          <w:sz w:val="32"/>
        </w:rPr>
      </w:pPr>
      <w:r w:rsidRPr="00185FD4">
        <w:rPr>
          <w:b/>
          <w:sz w:val="32"/>
        </w:rPr>
        <w:t>Wer erhält</w:t>
      </w:r>
      <w:r w:rsidR="004638DE" w:rsidRPr="00185FD4">
        <w:rPr>
          <w:b/>
          <w:sz w:val="32"/>
        </w:rPr>
        <w:t xml:space="preserve"> das SchülerTicket Westfalen?</w:t>
      </w:r>
    </w:p>
    <w:p w14:paraId="789429B7" w14:textId="5C4FEACF" w:rsidR="009C16FE" w:rsidRPr="007B6826" w:rsidRDefault="00760585" w:rsidP="00616321">
      <w:pPr>
        <w:jc w:val="both"/>
        <w:rPr>
          <w:sz w:val="24"/>
        </w:rPr>
      </w:pPr>
      <w:r>
        <w:rPr>
          <w:sz w:val="24"/>
        </w:rPr>
        <w:t>Das</w:t>
      </w:r>
      <w:r w:rsidR="00460554">
        <w:rPr>
          <w:sz w:val="24"/>
        </w:rPr>
        <w:t xml:space="preserve"> </w:t>
      </w:r>
      <w:r w:rsidR="004638DE" w:rsidRPr="007B6826">
        <w:rPr>
          <w:sz w:val="24"/>
        </w:rPr>
        <w:t>SchülerTicket</w:t>
      </w:r>
      <w:r w:rsidR="00460554">
        <w:rPr>
          <w:sz w:val="24"/>
        </w:rPr>
        <w:t xml:space="preserve"> </w:t>
      </w:r>
      <w:r>
        <w:rPr>
          <w:sz w:val="24"/>
        </w:rPr>
        <w:t xml:space="preserve">Westfalen </w:t>
      </w:r>
      <w:r w:rsidR="00460554">
        <w:rPr>
          <w:sz w:val="24"/>
        </w:rPr>
        <w:t xml:space="preserve">im Solidarmodell </w:t>
      </w:r>
      <w:r w:rsidR="00460554" w:rsidRPr="007B6826">
        <w:rPr>
          <w:sz w:val="24"/>
        </w:rPr>
        <w:t>erhalten</w:t>
      </w:r>
      <w:r w:rsidR="004638DE" w:rsidRPr="007B6826">
        <w:rPr>
          <w:sz w:val="24"/>
        </w:rPr>
        <w:t xml:space="preserve"> </w:t>
      </w:r>
      <w:r w:rsidR="004638DE" w:rsidRPr="00AA07A3">
        <w:rPr>
          <w:b/>
          <w:sz w:val="24"/>
        </w:rPr>
        <w:t>alle Schüler</w:t>
      </w:r>
      <w:r w:rsidR="00D01A81" w:rsidRPr="00AA07A3">
        <w:rPr>
          <w:b/>
          <w:sz w:val="24"/>
        </w:rPr>
        <w:t xml:space="preserve">innen und </w:t>
      </w:r>
      <w:r w:rsidR="00D01A81" w:rsidRPr="005E32EC">
        <w:rPr>
          <w:b/>
          <w:sz w:val="24"/>
        </w:rPr>
        <w:t>Schüler</w:t>
      </w:r>
      <w:r w:rsidR="00E8620F" w:rsidRPr="005E32EC">
        <w:rPr>
          <w:b/>
          <w:sz w:val="24"/>
        </w:rPr>
        <w:t xml:space="preserve"> </w:t>
      </w:r>
      <w:r w:rsidR="005E32EC" w:rsidRPr="005E32EC">
        <w:rPr>
          <w:sz w:val="24"/>
        </w:rPr>
        <w:t>deiner Schule</w:t>
      </w:r>
      <w:r w:rsidR="004575E6">
        <w:rPr>
          <w:sz w:val="24"/>
        </w:rPr>
        <w:t xml:space="preserve"> in vollzeitschulischen Bildungsgängen</w:t>
      </w:r>
      <w:bookmarkStart w:id="0" w:name="_GoBack"/>
      <w:bookmarkEnd w:id="0"/>
      <w:r w:rsidR="005E32EC">
        <w:rPr>
          <w:i/>
          <w:sz w:val="24"/>
        </w:rPr>
        <w:t xml:space="preserve"> </w:t>
      </w:r>
      <w:r>
        <w:rPr>
          <w:sz w:val="24"/>
        </w:rPr>
        <w:t>für ein ganzes Schuljahr</w:t>
      </w:r>
      <w:r w:rsidR="00AA07A3">
        <w:rPr>
          <w:sz w:val="24"/>
        </w:rPr>
        <w:t xml:space="preserve">. Das bedeutet, dass </w:t>
      </w:r>
      <w:r w:rsidR="005E32EC">
        <w:rPr>
          <w:sz w:val="24"/>
        </w:rPr>
        <w:t xml:space="preserve">du das Ticket ganz automatisch bekommst und </w:t>
      </w:r>
      <w:r w:rsidR="00D927F2">
        <w:rPr>
          <w:sz w:val="24"/>
        </w:rPr>
        <w:t>keinen zusätzlichen</w:t>
      </w:r>
      <w:r w:rsidR="00AA07A3">
        <w:rPr>
          <w:sz w:val="24"/>
        </w:rPr>
        <w:t xml:space="preserve"> Ticketantr</w:t>
      </w:r>
      <w:r w:rsidR="005E32EC">
        <w:rPr>
          <w:sz w:val="24"/>
        </w:rPr>
        <w:t>a</w:t>
      </w:r>
      <w:r w:rsidR="00AA07A3">
        <w:rPr>
          <w:sz w:val="24"/>
        </w:rPr>
        <w:t xml:space="preserve">g </w:t>
      </w:r>
      <w:r w:rsidR="00D927F2">
        <w:rPr>
          <w:sz w:val="24"/>
        </w:rPr>
        <w:t xml:space="preserve">ausfüllen </w:t>
      </w:r>
      <w:r w:rsidR="005E32EC">
        <w:rPr>
          <w:sz w:val="24"/>
        </w:rPr>
        <w:t>musst</w:t>
      </w:r>
      <w:r w:rsidR="00AA07A3">
        <w:rPr>
          <w:sz w:val="24"/>
        </w:rPr>
        <w:t>.</w:t>
      </w:r>
      <w:r w:rsidR="009C16FE">
        <w:rPr>
          <w:sz w:val="24"/>
        </w:rPr>
        <w:t xml:space="preserve"> </w:t>
      </w:r>
    </w:p>
    <w:p w14:paraId="2A09AD8B" w14:textId="77777777" w:rsidR="004638DE" w:rsidRPr="007B6826" w:rsidRDefault="004638DE" w:rsidP="00616321">
      <w:pPr>
        <w:jc w:val="both"/>
        <w:rPr>
          <w:sz w:val="24"/>
        </w:rPr>
      </w:pPr>
    </w:p>
    <w:p w14:paraId="50538922" w14:textId="77777777" w:rsidR="00655E89" w:rsidRPr="00185FD4" w:rsidRDefault="004638DE" w:rsidP="00616321">
      <w:pPr>
        <w:jc w:val="both"/>
        <w:rPr>
          <w:b/>
          <w:sz w:val="32"/>
        </w:rPr>
      </w:pPr>
      <w:r w:rsidRPr="00185FD4">
        <w:rPr>
          <w:b/>
          <w:sz w:val="32"/>
        </w:rPr>
        <w:t xml:space="preserve">Was kostet </w:t>
      </w:r>
      <w:r w:rsidR="00655E89" w:rsidRPr="00185FD4">
        <w:rPr>
          <w:b/>
          <w:sz w:val="32"/>
        </w:rPr>
        <w:t xml:space="preserve">mich </w:t>
      </w:r>
      <w:r w:rsidRPr="00185FD4">
        <w:rPr>
          <w:b/>
          <w:sz w:val="32"/>
        </w:rPr>
        <w:t>das SchülerTicket?</w:t>
      </w:r>
    </w:p>
    <w:p w14:paraId="0A1BC577" w14:textId="79A7F909" w:rsidR="002C6471" w:rsidRDefault="00655E89" w:rsidP="00616321">
      <w:pPr>
        <w:jc w:val="both"/>
        <w:rPr>
          <w:sz w:val="24"/>
        </w:rPr>
      </w:pPr>
      <w:r w:rsidRPr="007B6826">
        <w:rPr>
          <w:sz w:val="24"/>
        </w:rPr>
        <w:t xml:space="preserve">Die Kosten des SchülerTickets </w:t>
      </w:r>
      <w:r w:rsidR="00760585">
        <w:rPr>
          <w:sz w:val="24"/>
        </w:rPr>
        <w:t xml:space="preserve">werden für </w:t>
      </w:r>
      <w:r w:rsidR="005E32EC">
        <w:rPr>
          <w:sz w:val="24"/>
        </w:rPr>
        <w:t>dich und all deinen</w:t>
      </w:r>
      <w:r w:rsidR="0021386D">
        <w:rPr>
          <w:sz w:val="24"/>
        </w:rPr>
        <w:t xml:space="preserve"> Mitschülerinnen und Mitschülern</w:t>
      </w:r>
      <w:r w:rsidR="005E32EC">
        <w:rPr>
          <w:sz w:val="24"/>
        </w:rPr>
        <w:t xml:space="preserve"> </w:t>
      </w:r>
      <w:r w:rsidRPr="007B6826">
        <w:rPr>
          <w:sz w:val="24"/>
        </w:rPr>
        <w:t>vollständig</w:t>
      </w:r>
      <w:r w:rsidR="00760585">
        <w:rPr>
          <w:sz w:val="24"/>
        </w:rPr>
        <w:t xml:space="preserve"> </w:t>
      </w:r>
      <w:r w:rsidR="00760585" w:rsidRPr="00535EB1">
        <w:rPr>
          <w:i/>
          <w:sz w:val="24"/>
        </w:rPr>
        <w:t>vom Schulträger</w:t>
      </w:r>
      <w:r w:rsidR="00760585">
        <w:rPr>
          <w:sz w:val="24"/>
        </w:rPr>
        <w:t xml:space="preserve"> übernommen.</w:t>
      </w:r>
      <w:r w:rsidRPr="007B6826">
        <w:rPr>
          <w:sz w:val="24"/>
        </w:rPr>
        <w:t xml:space="preserve"> </w:t>
      </w:r>
      <w:r w:rsidR="000618E4">
        <w:rPr>
          <w:sz w:val="24"/>
        </w:rPr>
        <w:t>Du kannst</w:t>
      </w:r>
      <w:r w:rsidR="00760585">
        <w:rPr>
          <w:sz w:val="24"/>
        </w:rPr>
        <w:t xml:space="preserve"> das Ticket somit im gesamten </w:t>
      </w:r>
      <w:r w:rsidR="005E32EC">
        <w:rPr>
          <w:sz w:val="24"/>
        </w:rPr>
        <w:t xml:space="preserve">WestfalenTarif nutzen, ohne selbst etwas bezahlen zu müssen. </w:t>
      </w:r>
    </w:p>
    <w:p w14:paraId="2FC0BCD0" w14:textId="31307A54" w:rsidR="00681FFA" w:rsidRDefault="00B14128" w:rsidP="00616321">
      <w:pPr>
        <w:jc w:val="both"/>
        <w:rPr>
          <w:b/>
          <w:sz w:val="32"/>
        </w:rPr>
      </w:pPr>
      <w:r>
        <w:rPr>
          <w:sz w:val="24"/>
        </w:rPr>
        <w:t xml:space="preserve">Wenn </w:t>
      </w:r>
      <w:r w:rsidR="000618E4">
        <w:rPr>
          <w:sz w:val="24"/>
        </w:rPr>
        <w:t xml:space="preserve">du </w:t>
      </w:r>
      <w:r>
        <w:rPr>
          <w:sz w:val="24"/>
        </w:rPr>
        <w:t>eines der Tickets verlieren sollte</w:t>
      </w:r>
      <w:r w:rsidR="000618E4">
        <w:rPr>
          <w:sz w:val="24"/>
        </w:rPr>
        <w:t>st</w:t>
      </w:r>
      <w:r>
        <w:rPr>
          <w:sz w:val="24"/>
        </w:rPr>
        <w:t xml:space="preserve">, </w:t>
      </w:r>
      <w:r w:rsidR="000618E4">
        <w:rPr>
          <w:sz w:val="24"/>
        </w:rPr>
        <w:t>erhältst du</w:t>
      </w:r>
      <w:r w:rsidR="00500A8A">
        <w:rPr>
          <w:sz w:val="24"/>
        </w:rPr>
        <w:t xml:space="preserve"> bei der OWL Verkehr GmbH problemlos ein Ersatzticket gegen</w:t>
      </w:r>
      <w:r>
        <w:rPr>
          <w:sz w:val="24"/>
        </w:rPr>
        <w:t xml:space="preserve"> eine entsprechende Bearbeitungsgebühr</w:t>
      </w:r>
      <w:r w:rsidR="00500A8A">
        <w:rPr>
          <w:sz w:val="24"/>
        </w:rPr>
        <w:t>.</w:t>
      </w:r>
    </w:p>
    <w:p w14:paraId="10183AC7" w14:textId="77777777" w:rsidR="00681FFA" w:rsidRDefault="00681FFA" w:rsidP="00616321">
      <w:pPr>
        <w:jc w:val="both"/>
        <w:rPr>
          <w:b/>
          <w:sz w:val="32"/>
        </w:rPr>
      </w:pPr>
    </w:p>
    <w:p w14:paraId="0C17E3FA" w14:textId="7817CCCB" w:rsidR="00E717A1" w:rsidRDefault="00B47682" w:rsidP="00AE163C">
      <w:pPr>
        <w:rPr>
          <w:b/>
          <w:sz w:val="32"/>
        </w:rPr>
      </w:pPr>
      <w:r>
        <w:rPr>
          <w:b/>
          <w:sz w:val="32"/>
        </w:rPr>
        <w:br w:type="page"/>
      </w:r>
    </w:p>
    <w:p w14:paraId="37A557B7" w14:textId="31AB1A2C" w:rsidR="00E717A1" w:rsidRDefault="00E717A1" w:rsidP="00E717A1">
      <w:pPr>
        <w:pStyle w:val="Listenabsatz"/>
        <w:ind w:left="0"/>
        <w:rPr>
          <w:b/>
          <w:sz w:val="32"/>
        </w:rPr>
      </w:pPr>
      <w:r>
        <w:rPr>
          <w:b/>
          <w:sz w:val="32"/>
        </w:rPr>
        <w:lastRenderedPageBreak/>
        <w:t>Alles auf einem Blick</w:t>
      </w:r>
    </w:p>
    <w:p w14:paraId="0C939526" w14:textId="67B0BC3A" w:rsidR="00A31CE6" w:rsidRPr="00E8620F" w:rsidRDefault="00A31CE6" w:rsidP="00066C8A">
      <w:pPr>
        <w:pStyle w:val="Listenabsatz"/>
        <w:numPr>
          <w:ilvl w:val="0"/>
          <w:numId w:val="7"/>
        </w:numPr>
        <w:rPr>
          <w:sz w:val="28"/>
        </w:rPr>
      </w:pPr>
      <w:r w:rsidRPr="00E8620F">
        <w:rPr>
          <w:sz w:val="28"/>
        </w:rPr>
        <w:t xml:space="preserve">Checkliste – </w:t>
      </w:r>
      <w:r w:rsidR="00B47682" w:rsidRPr="00E8620F">
        <w:rPr>
          <w:sz w:val="28"/>
        </w:rPr>
        <w:t>SchülerTicket Westfalen</w:t>
      </w:r>
    </w:p>
    <w:tbl>
      <w:tblPr>
        <w:tblStyle w:val="EinfacheTabelle1"/>
        <w:tblW w:w="0" w:type="auto"/>
        <w:jc w:val="center"/>
        <w:tblBorders>
          <w:top w:val="single" w:sz="2" w:space="0" w:color="E7E6E6"/>
          <w:left w:val="single" w:sz="2" w:space="0" w:color="E7E6E6"/>
          <w:bottom w:val="single" w:sz="2" w:space="0" w:color="E7E6E6"/>
          <w:right w:val="single" w:sz="2" w:space="0" w:color="E7E6E6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742"/>
        <w:gridCol w:w="4617"/>
      </w:tblGrid>
      <w:tr w:rsidR="00B14128" w:rsidRPr="00E8620F" w14:paraId="39A72A30" w14:textId="77777777" w:rsidTr="00E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tcBorders>
              <w:right w:val="single" w:sz="2" w:space="0" w:color="F2F2F2" w:themeColor="background1" w:themeShade="F2"/>
            </w:tcBorders>
            <w:vAlign w:val="center"/>
          </w:tcPr>
          <w:p w14:paraId="634050A8" w14:textId="77777777" w:rsidR="00B14128" w:rsidRPr="00E8620F" w:rsidRDefault="00B14128" w:rsidP="004C3D50">
            <w:pPr>
              <w:rPr>
                <w:sz w:val="24"/>
              </w:rPr>
            </w:pPr>
            <w:r w:rsidRPr="00E8620F">
              <w:rPr>
                <w:sz w:val="24"/>
              </w:rPr>
              <w:t xml:space="preserve">Tickettyp </w:t>
            </w:r>
          </w:p>
        </w:tc>
        <w:tc>
          <w:tcPr>
            <w:tcW w:w="4617" w:type="dxa"/>
            <w:tcBorders>
              <w:left w:val="single" w:sz="2" w:space="0" w:color="F2F2F2" w:themeColor="background1" w:themeShade="F2"/>
            </w:tcBorders>
            <w:vAlign w:val="center"/>
          </w:tcPr>
          <w:p w14:paraId="356332F8" w14:textId="77777777" w:rsidR="00B14128" w:rsidRPr="00E8620F" w:rsidRDefault="00B14128" w:rsidP="004C3D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E8620F">
              <w:rPr>
                <w:b w:val="0"/>
                <w:sz w:val="24"/>
              </w:rPr>
              <w:t xml:space="preserve">Ticket für Schüler </w:t>
            </w:r>
            <w:r w:rsidRPr="00E8620F">
              <w:rPr>
                <w:sz w:val="24"/>
              </w:rPr>
              <w:t>inkl. Freizeitnutzen</w:t>
            </w:r>
            <w:r w:rsidRPr="00E8620F">
              <w:rPr>
                <w:b w:val="0"/>
                <w:sz w:val="24"/>
              </w:rPr>
              <w:t xml:space="preserve"> </w:t>
            </w:r>
          </w:p>
        </w:tc>
      </w:tr>
      <w:tr w:rsidR="00B14128" w:rsidRPr="00E8620F" w14:paraId="7D692F20" w14:textId="77777777" w:rsidTr="00E7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tcBorders>
              <w:right w:val="single" w:sz="2" w:space="0" w:color="F2F2F2" w:themeColor="background1" w:themeShade="F2"/>
            </w:tcBorders>
            <w:vAlign w:val="center"/>
          </w:tcPr>
          <w:p w14:paraId="5D0A41F6" w14:textId="77777777" w:rsidR="00B14128" w:rsidRPr="00E8620F" w:rsidRDefault="00B14128" w:rsidP="004C3D50">
            <w:pPr>
              <w:rPr>
                <w:sz w:val="24"/>
              </w:rPr>
            </w:pPr>
            <w:r w:rsidRPr="00E8620F">
              <w:rPr>
                <w:sz w:val="24"/>
              </w:rPr>
              <w:t>Fahrtanzahl und Geltungsbereich</w:t>
            </w:r>
          </w:p>
        </w:tc>
        <w:tc>
          <w:tcPr>
            <w:tcW w:w="4617" w:type="dxa"/>
            <w:tcBorders>
              <w:left w:val="single" w:sz="2" w:space="0" w:color="F2F2F2" w:themeColor="background1" w:themeShade="F2"/>
            </w:tcBorders>
            <w:vAlign w:val="center"/>
          </w:tcPr>
          <w:p w14:paraId="6D9161FE" w14:textId="77777777" w:rsidR="00B14128" w:rsidRPr="00E8620F" w:rsidRDefault="00B14128" w:rsidP="004C3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8620F">
              <w:rPr>
                <w:sz w:val="24"/>
              </w:rPr>
              <w:t xml:space="preserve">Beliebig viele Fahrten im Netz Westfalen </w:t>
            </w:r>
          </w:p>
        </w:tc>
      </w:tr>
      <w:tr w:rsidR="00B14128" w:rsidRPr="00E8620F" w14:paraId="4625E084" w14:textId="77777777" w:rsidTr="00E717A1">
        <w:trPr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tcBorders>
              <w:right w:val="single" w:sz="2" w:space="0" w:color="F2F2F2" w:themeColor="background1" w:themeShade="F2"/>
            </w:tcBorders>
            <w:vAlign w:val="center"/>
          </w:tcPr>
          <w:p w14:paraId="4741E785" w14:textId="19E473BB" w:rsidR="00B14128" w:rsidRPr="00E8620F" w:rsidRDefault="00B14128" w:rsidP="004C3D50">
            <w:pPr>
              <w:rPr>
                <w:sz w:val="24"/>
              </w:rPr>
            </w:pPr>
            <w:r w:rsidRPr="00E8620F">
              <w:rPr>
                <w:sz w:val="24"/>
              </w:rPr>
              <w:t>Kosten</w:t>
            </w:r>
          </w:p>
        </w:tc>
        <w:tc>
          <w:tcPr>
            <w:tcW w:w="4617" w:type="dxa"/>
            <w:tcBorders>
              <w:left w:val="single" w:sz="2" w:space="0" w:color="F2F2F2" w:themeColor="background1" w:themeShade="F2"/>
            </w:tcBorders>
            <w:vAlign w:val="center"/>
          </w:tcPr>
          <w:p w14:paraId="465BADC3" w14:textId="77777777" w:rsidR="00B14128" w:rsidRPr="00E8620F" w:rsidRDefault="00B14128" w:rsidP="004C3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8620F">
              <w:rPr>
                <w:sz w:val="24"/>
              </w:rPr>
              <w:t xml:space="preserve">Kosten übernimmt </w:t>
            </w:r>
            <w:r w:rsidRPr="00535EB1">
              <w:rPr>
                <w:sz w:val="24"/>
              </w:rPr>
              <w:t>der Schulträger</w:t>
            </w:r>
          </w:p>
        </w:tc>
      </w:tr>
      <w:tr w:rsidR="00B14128" w:rsidRPr="00E8620F" w14:paraId="683F5FD8" w14:textId="77777777" w:rsidTr="00E7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tcBorders>
              <w:right w:val="single" w:sz="2" w:space="0" w:color="F2F2F2" w:themeColor="background1" w:themeShade="F2"/>
            </w:tcBorders>
            <w:vAlign w:val="center"/>
          </w:tcPr>
          <w:p w14:paraId="3622F727" w14:textId="77777777" w:rsidR="00B14128" w:rsidRPr="00E8620F" w:rsidRDefault="00B14128" w:rsidP="004C3D50">
            <w:pPr>
              <w:rPr>
                <w:sz w:val="24"/>
              </w:rPr>
            </w:pPr>
            <w:r w:rsidRPr="00E8620F">
              <w:rPr>
                <w:sz w:val="24"/>
              </w:rPr>
              <w:t>Geltungsdauer</w:t>
            </w:r>
          </w:p>
        </w:tc>
        <w:tc>
          <w:tcPr>
            <w:tcW w:w="4617" w:type="dxa"/>
            <w:tcBorders>
              <w:left w:val="single" w:sz="2" w:space="0" w:color="F2F2F2" w:themeColor="background1" w:themeShade="F2"/>
            </w:tcBorders>
            <w:vAlign w:val="center"/>
          </w:tcPr>
          <w:p w14:paraId="76706CC7" w14:textId="5FE224BC" w:rsidR="00B14128" w:rsidRPr="00E8620F" w:rsidRDefault="00B14128" w:rsidP="004C3D50">
            <w:pPr>
              <w:pStyle w:val="Listenabsatz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620F">
              <w:rPr>
                <w:sz w:val="24"/>
              </w:rPr>
              <w:t>Gänztägig, auch Sa/</w:t>
            </w:r>
            <w:r w:rsidR="006859C4">
              <w:rPr>
                <w:sz w:val="24"/>
              </w:rPr>
              <w:t>S</w:t>
            </w:r>
            <w:r w:rsidRPr="00E8620F">
              <w:rPr>
                <w:sz w:val="24"/>
              </w:rPr>
              <w:t>o/NRW-Feiertage und in den NRW-Schulferien</w:t>
            </w:r>
          </w:p>
          <w:p w14:paraId="520A17C9" w14:textId="77777777" w:rsidR="00B14128" w:rsidRPr="00E8620F" w:rsidRDefault="00B14128" w:rsidP="004C3D50">
            <w:pPr>
              <w:pStyle w:val="Listenabsatz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620F">
              <w:rPr>
                <w:sz w:val="24"/>
              </w:rPr>
              <w:t>Gilt vom ersten Tag eines Kalendermonats bis 3 Uhr des ersten Werktags (Mo-Fr) des Folgemonats</w:t>
            </w:r>
          </w:p>
        </w:tc>
      </w:tr>
      <w:tr w:rsidR="00B14128" w:rsidRPr="00E8620F" w14:paraId="56F3DF57" w14:textId="77777777" w:rsidTr="00E717A1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tcBorders>
              <w:right w:val="single" w:sz="2" w:space="0" w:color="F2F2F2" w:themeColor="background1" w:themeShade="F2"/>
            </w:tcBorders>
            <w:vAlign w:val="center"/>
          </w:tcPr>
          <w:p w14:paraId="624CDBE6" w14:textId="77777777" w:rsidR="00B14128" w:rsidRPr="00E8620F" w:rsidRDefault="00B14128" w:rsidP="004C3D50">
            <w:pPr>
              <w:rPr>
                <w:sz w:val="24"/>
              </w:rPr>
            </w:pPr>
            <w:r w:rsidRPr="00E8620F">
              <w:rPr>
                <w:sz w:val="24"/>
              </w:rPr>
              <w:t>Übertragbarkeit</w:t>
            </w:r>
          </w:p>
        </w:tc>
        <w:tc>
          <w:tcPr>
            <w:tcW w:w="4617" w:type="dxa"/>
            <w:tcBorders>
              <w:left w:val="single" w:sz="2" w:space="0" w:color="F2F2F2" w:themeColor="background1" w:themeShade="F2"/>
            </w:tcBorders>
            <w:vAlign w:val="center"/>
          </w:tcPr>
          <w:p w14:paraId="399CFF1D" w14:textId="77777777" w:rsidR="00B14128" w:rsidRPr="00E8620F" w:rsidRDefault="00B14128" w:rsidP="004C3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8620F">
              <w:rPr>
                <w:sz w:val="24"/>
              </w:rPr>
              <w:t>Nicht übertragbar</w:t>
            </w:r>
          </w:p>
        </w:tc>
      </w:tr>
      <w:tr w:rsidR="00B14128" w:rsidRPr="00E8620F" w14:paraId="1C691172" w14:textId="77777777" w:rsidTr="00E7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tcBorders>
              <w:right w:val="single" w:sz="2" w:space="0" w:color="F2F2F2" w:themeColor="background1" w:themeShade="F2"/>
            </w:tcBorders>
            <w:vAlign w:val="center"/>
          </w:tcPr>
          <w:p w14:paraId="64CBE458" w14:textId="77777777" w:rsidR="00B14128" w:rsidRPr="00E8620F" w:rsidRDefault="00B14128" w:rsidP="004C3D50">
            <w:pPr>
              <w:rPr>
                <w:sz w:val="24"/>
              </w:rPr>
            </w:pPr>
            <w:r w:rsidRPr="00E8620F">
              <w:rPr>
                <w:sz w:val="24"/>
              </w:rPr>
              <w:t xml:space="preserve">Personenmitnahme </w:t>
            </w:r>
          </w:p>
        </w:tc>
        <w:tc>
          <w:tcPr>
            <w:tcW w:w="4617" w:type="dxa"/>
            <w:tcBorders>
              <w:left w:val="single" w:sz="2" w:space="0" w:color="F2F2F2" w:themeColor="background1" w:themeShade="F2"/>
            </w:tcBorders>
            <w:vAlign w:val="center"/>
          </w:tcPr>
          <w:p w14:paraId="7D03F8B4" w14:textId="77777777" w:rsidR="00B14128" w:rsidRPr="00E8620F" w:rsidRDefault="00B14128" w:rsidP="004C3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620F">
              <w:rPr>
                <w:sz w:val="24"/>
              </w:rPr>
              <w:t>Nicht inbegriffen</w:t>
            </w:r>
          </w:p>
        </w:tc>
      </w:tr>
      <w:tr w:rsidR="00666FDF" w:rsidRPr="00E8620F" w14:paraId="0DC3A408" w14:textId="77777777" w:rsidTr="00E717A1">
        <w:trPr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tcBorders>
              <w:right w:val="single" w:sz="2" w:space="0" w:color="F2F2F2" w:themeColor="background1" w:themeShade="F2"/>
            </w:tcBorders>
            <w:vAlign w:val="center"/>
          </w:tcPr>
          <w:p w14:paraId="229714E3" w14:textId="12BDE5D3" w:rsidR="00666FDF" w:rsidRPr="00E8620F" w:rsidRDefault="00666FDF" w:rsidP="004C3D50">
            <w:pPr>
              <w:rPr>
                <w:sz w:val="24"/>
              </w:rPr>
            </w:pPr>
            <w:r>
              <w:rPr>
                <w:sz w:val="24"/>
              </w:rPr>
              <w:t>Fahrradmitnahme</w:t>
            </w:r>
          </w:p>
        </w:tc>
        <w:tc>
          <w:tcPr>
            <w:tcW w:w="4617" w:type="dxa"/>
            <w:tcBorders>
              <w:left w:val="single" w:sz="2" w:space="0" w:color="F2F2F2" w:themeColor="background1" w:themeShade="F2"/>
            </w:tcBorders>
            <w:vAlign w:val="center"/>
          </w:tcPr>
          <w:p w14:paraId="19091DA9" w14:textId="66596285" w:rsidR="00666FDF" w:rsidRPr="00E8620F" w:rsidRDefault="00666FDF" w:rsidP="004C3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Bitte zusätzlich FahrradTicket lösen</w:t>
            </w:r>
          </w:p>
        </w:tc>
      </w:tr>
      <w:tr w:rsidR="00666FDF" w:rsidRPr="00E8620F" w14:paraId="311F10CF" w14:textId="77777777" w:rsidTr="00E7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tcBorders>
              <w:right w:val="single" w:sz="2" w:space="0" w:color="F2F2F2" w:themeColor="background1" w:themeShade="F2"/>
            </w:tcBorders>
            <w:vAlign w:val="center"/>
          </w:tcPr>
          <w:p w14:paraId="32D72E65" w14:textId="0877610D" w:rsidR="00666FDF" w:rsidRDefault="00666FDF" w:rsidP="004C3D50">
            <w:pPr>
              <w:rPr>
                <w:sz w:val="24"/>
              </w:rPr>
            </w:pPr>
            <w:r>
              <w:rPr>
                <w:sz w:val="24"/>
              </w:rPr>
              <w:t>NRW-weite Fahrten</w:t>
            </w:r>
          </w:p>
        </w:tc>
        <w:tc>
          <w:tcPr>
            <w:tcW w:w="4617" w:type="dxa"/>
            <w:tcBorders>
              <w:left w:val="single" w:sz="2" w:space="0" w:color="F2F2F2" w:themeColor="background1" w:themeShade="F2"/>
            </w:tcBorders>
            <w:vAlign w:val="center"/>
          </w:tcPr>
          <w:p w14:paraId="041B9490" w14:textId="40028B0A" w:rsidR="00666FDF" w:rsidRDefault="00666FDF" w:rsidP="00666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Mit </w:t>
            </w:r>
            <w:r w:rsidR="005E32EC">
              <w:rPr>
                <w:sz w:val="24"/>
              </w:rPr>
              <w:t xml:space="preserve">dem </w:t>
            </w:r>
            <w:r>
              <w:rPr>
                <w:sz w:val="24"/>
              </w:rPr>
              <w:t xml:space="preserve">EinfachWeiterTicket </w:t>
            </w:r>
            <w:r w:rsidR="00616321">
              <w:rPr>
                <w:sz w:val="24"/>
              </w:rPr>
              <w:t xml:space="preserve">NRW </w:t>
            </w:r>
            <w:r>
              <w:rPr>
                <w:sz w:val="24"/>
              </w:rPr>
              <w:t>möglich</w:t>
            </w:r>
            <w:r w:rsidR="005E32EC">
              <w:rPr>
                <w:sz w:val="24"/>
              </w:rPr>
              <w:t>!</w:t>
            </w:r>
          </w:p>
        </w:tc>
      </w:tr>
    </w:tbl>
    <w:p w14:paraId="3671370A" w14:textId="77777777" w:rsidR="002F7EF7" w:rsidRDefault="002F7EF7" w:rsidP="00681FFA">
      <w:pPr>
        <w:rPr>
          <w:b/>
          <w:sz w:val="32"/>
        </w:rPr>
      </w:pPr>
    </w:p>
    <w:p w14:paraId="0995B1DF" w14:textId="430874AF" w:rsidR="00681FFA" w:rsidRPr="00185FD4" w:rsidRDefault="00681FFA" w:rsidP="00681FFA">
      <w:pPr>
        <w:rPr>
          <w:b/>
          <w:sz w:val="32"/>
        </w:rPr>
      </w:pPr>
      <w:r w:rsidRPr="00185FD4">
        <w:rPr>
          <w:b/>
          <w:sz w:val="32"/>
        </w:rPr>
        <w:t>An wen kann ich mich bei Fragen wenden?</w:t>
      </w:r>
    </w:p>
    <w:p w14:paraId="6ECB3216" w14:textId="5AF648B7" w:rsidR="00681FFA" w:rsidRPr="00666FDF" w:rsidRDefault="00681FFA" w:rsidP="0041364E">
      <w:pPr>
        <w:pStyle w:val="Listenabsatz"/>
        <w:numPr>
          <w:ilvl w:val="0"/>
          <w:numId w:val="1"/>
        </w:numPr>
        <w:rPr>
          <w:b/>
          <w:sz w:val="24"/>
        </w:rPr>
      </w:pPr>
      <w:r w:rsidRPr="00666FDF">
        <w:rPr>
          <w:b/>
          <w:sz w:val="24"/>
        </w:rPr>
        <w:t>Ansprechpartner für Fragen zu</w:t>
      </w:r>
      <w:r w:rsidR="00666FDF" w:rsidRPr="00666FDF">
        <w:rPr>
          <w:b/>
          <w:sz w:val="24"/>
        </w:rPr>
        <w:t xml:space="preserve"> den Eigenschaften des </w:t>
      </w:r>
      <w:r w:rsidRPr="00666FDF">
        <w:rPr>
          <w:b/>
          <w:sz w:val="24"/>
        </w:rPr>
        <w:t>Ticket</w:t>
      </w:r>
      <w:r w:rsidR="00666FDF" w:rsidRPr="00666FDF">
        <w:rPr>
          <w:b/>
          <w:sz w:val="24"/>
        </w:rPr>
        <w:t>s</w:t>
      </w:r>
      <w:r w:rsidRPr="00666FDF">
        <w:rPr>
          <w:b/>
          <w:sz w:val="24"/>
        </w:rPr>
        <w:t>, zu</w:t>
      </w:r>
      <w:r w:rsidR="00666FDF" w:rsidRPr="00666FDF">
        <w:rPr>
          <w:b/>
          <w:sz w:val="24"/>
        </w:rPr>
        <w:t>m Geltungsbereich oder bei Ticketverlust</w:t>
      </w:r>
      <w:r w:rsidRPr="00666FDF">
        <w:rPr>
          <w:b/>
          <w:sz w:val="24"/>
        </w:rPr>
        <w:t xml:space="preserve"> OWL Verkehr GmbH </w:t>
      </w:r>
    </w:p>
    <w:p w14:paraId="044D5F0C" w14:textId="77777777" w:rsidR="00681FFA" w:rsidRPr="00E717A1" w:rsidRDefault="00681FFA" w:rsidP="00681FFA">
      <w:pPr>
        <w:pStyle w:val="Listenabsatz"/>
        <w:rPr>
          <w:sz w:val="24"/>
        </w:rPr>
      </w:pPr>
      <w:r w:rsidRPr="00E717A1">
        <w:rPr>
          <w:sz w:val="24"/>
        </w:rPr>
        <w:t xml:space="preserve">Willy-Brandt-Platz 2 </w:t>
      </w:r>
      <w:r w:rsidRPr="00E717A1">
        <w:rPr>
          <w:rFonts w:cstheme="minorHAnsi"/>
          <w:sz w:val="24"/>
        </w:rPr>
        <w:t xml:space="preserve">│ </w:t>
      </w:r>
      <w:r w:rsidRPr="00E717A1">
        <w:rPr>
          <w:sz w:val="24"/>
        </w:rPr>
        <w:t xml:space="preserve">33602 Bielefeld </w:t>
      </w:r>
    </w:p>
    <w:p w14:paraId="2743F5F3" w14:textId="2CE87C21" w:rsidR="00681FFA" w:rsidRPr="00E717A1" w:rsidRDefault="00681FFA" w:rsidP="00681FFA">
      <w:pPr>
        <w:pStyle w:val="Listenabsatz"/>
        <w:rPr>
          <w:sz w:val="24"/>
        </w:rPr>
      </w:pPr>
      <w:r w:rsidRPr="00E717A1">
        <w:rPr>
          <w:sz w:val="24"/>
        </w:rPr>
        <w:t xml:space="preserve">Öffnungszeiten: Mo-Do: 8.00 bis 16.00 Uhr </w:t>
      </w:r>
      <w:r w:rsidRPr="00E717A1">
        <w:rPr>
          <w:rFonts w:cstheme="minorHAnsi"/>
          <w:sz w:val="24"/>
        </w:rPr>
        <w:t>│</w:t>
      </w:r>
      <w:r w:rsidRPr="00E717A1">
        <w:rPr>
          <w:sz w:val="24"/>
        </w:rPr>
        <w:t xml:space="preserve"> </w:t>
      </w:r>
      <w:r w:rsidR="0085764D">
        <w:rPr>
          <w:sz w:val="24"/>
        </w:rPr>
        <w:t xml:space="preserve">Fr: </w:t>
      </w:r>
      <w:r w:rsidRPr="00E717A1">
        <w:rPr>
          <w:sz w:val="24"/>
        </w:rPr>
        <w:t>8.00 bis 14 Uhr</w:t>
      </w:r>
    </w:p>
    <w:p w14:paraId="753F33A8" w14:textId="35507D45" w:rsidR="00681FFA" w:rsidRPr="00E717A1" w:rsidRDefault="00681FFA" w:rsidP="00681FFA">
      <w:pPr>
        <w:pStyle w:val="Listenabsatz"/>
        <w:rPr>
          <w:sz w:val="24"/>
        </w:rPr>
      </w:pPr>
      <w:r w:rsidRPr="00E717A1">
        <w:rPr>
          <w:sz w:val="24"/>
        </w:rPr>
        <w:t xml:space="preserve">Tel.: </w:t>
      </w:r>
      <w:r w:rsidRPr="00616321">
        <w:rPr>
          <w:sz w:val="24"/>
        </w:rPr>
        <w:t>0521 557 666 0</w:t>
      </w:r>
      <w:r w:rsidRPr="00E717A1">
        <w:rPr>
          <w:sz w:val="24"/>
        </w:rPr>
        <w:t xml:space="preserve"> </w:t>
      </w:r>
      <w:r w:rsidRPr="00E717A1">
        <w:rPr>
          <w:rFonts w:cstheme="minorHAnsi"/>
          <w:sz w:val="24"/>
        </w:rPr>
        <w:t>│</w:t>
      </w:r>
      <w:r w:rsidRPr="00E717A1">
        <w:rPr>
          <w:sz w:val="24"/>
        </w:rPr>
        <w:t xml:space="preserve"> E-Mail: schuelerticket@owlverkehr.de</w:t>
      </w:r>
    </w:p>
    <w:p w14:paraId="14AD9FB5" w14:textId="77777777" w:rsidR="00681FFA" w:rsidRPr="00E717A1" w:rsidRDefault="00681FFA" w:rsidP="00681FFA">
      <w:pPr>
        <w:pStyle w:val="Listenabsatz"/>
        <w:rPr>
          <w:sz w:val="24"/>
        </w:rPr>
      </w:pPr>
    </w:p>
    <w:p w14:paraId="1B01CDDA" w14:textId="0467C642" w:rsidR="00826333" w:rsidRDefault="00826333" w:rsidP="002F7EF7">
      <w:pPr>
        <w:pStyle w:val="Listenabsatz"/>
        <w:rPr>
          <w:sz w:val="24"/>
        </w:rPr>
      </w:pPr>
    </w:p>
    <w:p w14:paraId="1C2D769E" w14:textId="428E4EE0" w:rsidR="00616321" w:rsidRDefault="00616321" w:rsidP="002F7EF7">
      <w:pPr>
        <w:pStyle w:val="Listenabsatz"/>
        <w:rPr>
          <w:sz w:val="24"/>
        </w:rPr>
      </w:pPr>
      <w:r>
        <w:rPr>
          <w:sz w:val="24"/>
        </w:rPr>
        <w:t xml:space="preserve">Alle Infos zum WestfalenTarif sind auch unter </w:t>
      </w:r>
      <w:hyperlink r:id="rId9" w:history="1">
        <w:r w:rsidRPr="00616321">
          <w:rPr>
            <w:rStyle w:val="Hyperlink"/>
            <w:sz w:val="24"/>
          </w:rPr>
          <w:t>www.TeutoOWL.de</w:t>
        </w:r>
      </w:hyperlink>
      <w:r>
        <w:rPr>
          <w:sz w:val="24"/>
        </w:rPr>
        <w:t xml:space="preserve"> zu finden!</w:t>
      </w:r>
    </w:p>
    <w:p w14:paraId="6874ADF5" w14:textId="5F426DE3" w:rsidR="00616321" w:rsidRDefault="00616321" w:rsidP="002F7EF7">
      <w:pPr>
        <w:pStyle w:val="Listenabsatz"/>
        <w:rPr>
          <w:sz w:val="24"/>
        </w:rPr>
      </w:pPr>
    </w:p>
    <w:p w14:paraId="09B62077" w14:textId="77777777" w:rsidR="00B24804" w:rsidRDefault="00B24804" w:rsidP="00B24804">
      <w:pPr>
        <w:rPr>
          <w:sz w:val="24"/>
        </w:rPr>
      </w:pPr>
    </w:p>
    <w:p w14:paraId="48DF2EA9" w14:textId="77777777" w:rsidR="00B24804" w:rsidRDefault="00B24804" w:rsidP="00B24804">
      <w:pPr>
        <w:rPr>
          <w:sz w:val="24"/>
        </w:rPr>
      </w:pPr>
    </w:p>
    <w:p w14:paraId="215800A1" w14:textId="77777777" w:rsidR="00B24804" w:rsidRDefault="00B24804">
      <w:pPr>
        <w:rPr>
          <w:b/>
          <w:sz w:val="32"/>
        </w:rPr>
      </w:pPr>
      <w:r>
        <w:rPr>
          <w:b/>
          <w:sz w:val="32"/>
        </w:rPr>
        <w:br w:type="page"/>
      </w:r>
    </w:p>
    <w:p w14:paraId="350DEBB4" w14:textId="6CABD7EF" w:rsidR="00B24804" w:rsidRDefault="00B24804" w:rsidP="00B24804">
      <w:pPr>
        <w:pStyle w:val="Listenabsatz"/>
        <w:ind w:left="0"/>
        <w:rPr>
          <w:b/>
          <w:sz w:val="32"/>
        </w:rPr>
      </w:pPr>
      <w:r>
        <w:rPr>
          <w:b/>
          <w:sz w:val="32"/>
        </w:rPr>
        <w:lastRenderedPageBreak/>
        <w:t xml:space="preserve">Der Geltungsbereich des SchülerTickets Westfalen: </w:t>
      </w:r>
    </w:p>
    <w:p w14:paraId="244AF7C5" w14:textId="0A764C59" w:rsidR="00616321" w:rsidRPr="00B24804" w:rsidRDefault="00B24804" w:rsidP="00B24804">
      <w:pPr>
        <w:jc w:val="right"/>
        <w:rPr>
          <w:sz w:val="24"/>
        </w:rPr>
      </w:pPr>
      <w:r w:rsidRPr="00B24804">
        <w:rPr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 wp14:anchorId="7EB49E0C" wp14:editId="775BA7D4">
            <wp:simplePos x="0" y="0"/>
            <wp:positionH relativeFrom="margin">
              <wp:align>center</wp:align>
            </wp:positionH>
            <wp:positionV relativeFrom="paragraph">
              <wp:posOffset>373380</wp:posOffset>
            </wp:positionV>
            <wp:extent cx="5265305" cy="5436000"/>
            <wp:effectExtent l="0" t="0" r="0" b="0"/>
            <wp:wrapThrough wrapText="bothSides">
              <wp:wrapPolygon edited="0">
                <wp:start x="0" y="0"/>
                <wp:lineTo x="0" y="21348"/>
                <wp:lineTo x="21493" y="21348"/>
                <wp:lineTo x="21493" y="0"/>
                <wp:lineTo x="0" y="0"/>
              </wp:wrapPolygon>
            </wp:wrapThrough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" b="-1308"/>
                    <a:stretch/>
                  </pic:blipFill>
                  <pic:spPr>
                    <a:xfrm>
                      <a:off x="0" y="0"/>
                      <a:ext cx="5265305" cy="54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6321" w:rsidRPr="00B24804" w:rsidSect="002255A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EF7F" w14:textId="77777777" w:rsidR="003E1D81" w:rsidRDefault="003E1D81" w:rsidP="003E1D81">
      <w:pPr>
        <w:spacing w:after="0" w:line="240" w:lineRule="auto"/>
      </w:pPr>
      <w:r>
        <w:separator/>
      </w:r>
    </w:p>
  </w:endnote>
  <w:endnote w:type="continuationSeparator" w:id="0">
    <w:p w14:paraId="60D18A1F" w14:textId="77777777" w:rsidR="003E1D81" w:rsidRDefault="003E1D81" w:rsidP="003E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507D" w14:textId="63C7402B" w:rsidR="002255A0" w:rsidRDefault="002255A0">
    <w:pPr>
      <w:pStyle w:val="Fuzeile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75BE0A91" wp14:editId="16A860ED">
          <wp:extent cx="1724025" cy="421513"/>
          <wp:effectExtent l="0" t="0" r="0" b="0"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568" cy="439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0494" w14:textId="22A0B8B7" w:rsidR="00AE163C" w:rsidRDefault="00AE163C">
    <w:pPr>
      <w:pStyle w:val="Fuzeile"/>
    </w:pP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06951FCA" wp14:editId="21F14A8C">
          <wp:extent cx="1724025" cy="421513"/>
          <wp:effectExtent l="0" t="0" r="0" b="0"/>
          <wp:docPr id="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568" cy="439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C563F" w14:textId="77777777" w:rsidR="003E1D81" w:rsidRDefault="003E1D81" w:rsidP="003E1D81">
      <w:pPr>
        <w:spacing w:after="0" w:line="240" w:lineRule="auto"/>
      </w:pPr>
      <w:r>
        <w:separator/>
      </w:r>
    </w:p>
  </w:footnote>
  <w:footnote w:type="continuationSeparator" w:id="0">
    <w:p w14:paraId="4AACC55A" w14:textId="77777777" w:rsidR="003E1D81" w:rsidRDefault="003E1D81" w:rsidP="003E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41AE" w14:textId="5FA31A83" w:rsidR="003E1D81" w:rsidRDefault="002255A0" w:rsidP="002255A0">
    <w:pPr>
      <w:pStyle w:val="Kopfzeile"/>
      <w:tabs>
        <w:tab w:val="clear" w:pos="9072"/>
        <w:tab w:val="left" w:pos="8250"/>
      </w:tabs>
    </w:pPr>
    <w:r>
      <w:rPr>
        <w:rFonts w:ascii="Arial" w:hAnsi="Arial" w:cs="Arial"/>
        <w:noProof/>
        <w:color w:val="000000"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0D5F7327" wp14:editId="31901BC4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2069465" cy="428625"/>
          <wp:effectExtent l="0" t="0" r="6985" b="9525"/>
          <wp:wrapThrough wrapText="bothSides">
            <wp:wrapPolygon edited="0">
              <wp:start x="0" y="0"/>
              <wp:lineTo x="0" y="21120"/>
              <wp:lineTo x="21474" y="21120"/>
              <wp:lineTo x="21474" y="0"/>
              <wp:lineTo x="0" y="0"/>
            </wp:wrapPolygon>
          </wp:wrapThrough>
          <wp:docPr id="4" name="Grafik 4" descr="Logo_WestfalenTarif_RGB_72dpi_BILDSCHI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estfalenTarif_RGB_72dpi_BILDSCHIR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el"/>
        <w:tag w:val=""/>
        <w:id w:val="-1003733608"/>
        <w:placeholder>
          <w:docPart w:val="6CB7A1CC71C14904A13FD06DC29FF70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8620F">
          <w:t>SchülerTicket Westfalen                                                             Fragen &amp; Antworten – Katalog</w:t>
        </w:r>
      </w:sdtContent>
    </w:sdt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FD40" w14:textId="7FCFEB8C" w:rsidR="002255A0" w:rsidRDefault="002255A0">
    <w:pPr>
      <w:pStyle w:val="Kopfzeile"/>
    </w:pPr>
    <w:r>
      <w:rPr>
        <w:rFonts w:ascii="Arial" w:hAnsi="Arial" w:cs="Arial"/>
        <w:noProof/>
        <w:color w:val="000000"/>
        <w:sz w:val="24"/>
        <w:szCs w:val="24"/>
        <w:lang w:eastAsia="de-DE"/>
      </w:rPr>
      <w:drawing>
        <wp:anchor distT="0" distB="0" distL="114300" distR="114300" simplePos="0" relativeHeight="251661312" behindDoc="0" locked="0" layoutInCell="1" allowOverlap="1" wp14:anchorId="668C4A40" wp14:editId="1F410871">
          <wp:simplePos x="0" y="0"/>
          <wp:positionH relativeFrom="margin">
            <wp:posOffset>3705225</wp:posOffset>
          </wp:positionH>
          <wp:positionV relativeFrom="paragraph">
            <wp:posOffset>-229235</wp:posOffset>
          </wp:positionV>
          <wp:extent cx="2069465" cy="428625"/>
          <wp:effectExtent l="0" t="0" r="6985" b="9525"/>
          <wp:wrapThrough wrapText="bothSides">
            <wp:wrapPolygon edited="0">
              <wp:start x="0" y="0"/>
              <wp:lineTo x="0" y="21120"/>
              <wp:lineTo x="21474" y="21120"/>
              <wp:lineTo x="21474" y="0"/>
              <wp:lineTo x="0" y="0"/>
            </wp:wrapPolygon>
          </wp:wrapThrough>
          <wp:docPr id="7" name="Grafik 7" descr="Logo_WestfalenTarif_RGB_72dpi_BILDSCHI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estfalenTarif_RGB_72dpi_BILDSCHIR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D18"/>
    <w:multiLevelType w:val="hybridMultilevel"/>
    <w:tmpl w:val="A440B928"/>
    <w:lvl w:ilvl="0" w:tplc="82AA22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5605"/>
    <w:multiLevelType w:val="hybridMultilevel"/>
    <w:tmpl w:val="4D7C0C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637E"/>
    <w:multiLevelType w:val="hybridMultilevel"/>
    <w:tmpl w:val="6178CF42"/>
    <w:lvl w:ilvl="0" w:tplc="82AA22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854925"/>
    <w:multiLevelType w:val="hybridMultilevel"/>
    <w:tmpl w:val="D128966E"/>
    <w:lvl w:ilvl="0" w:tplc="82AA22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A747C"/>
    <w:multiLevelType w:val="hybridMultilevel"/>
    <w:tmpl w:val="86364944"/>
    <w:lvl w:ilvl="0" w:tplc="2342150A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44096"/>
    <w:multiLevelType w:val="hybridMultilevel"/>
    <w:tmpl w:val="FD843E20"/>
    <w:lvl w:ilvl="0" w:tplc="82AA22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417F7"/>
    <w:multiLevelType w:val="hybridMultilevel"/>
    <w:tmpl w:val="08CE1002"/>
    <w:lvl w:ilvl="0" w:tplc="82AA22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81"/>
    <w:rsid w:val="000114AC"/>
    <w:rsid w:val="000618E4"/>
    <w:rsid w:val="00066978"/>
    <w:rsid w:val="00066C8A"/>
    <w:rsid w:val="000D2F2B"/>
    <w:rsid w:val="0012300B"/>
    <w:rsid w:val="0015591A"/>
    <w:rsid w:val="001637A3"/>
    <w:rsid w:val="0018157A"/>
    <w:rsid w:val="00185FD4"/>
    <w:rsid w:val="001A021E"/>
    <w:rsid w:val="001E5F14"/>
    <w:rsid w:val="0021386D"/>
    <w:rsid w:val="0021424D"/>
    <w:rsid w:val="002255A0"/>
    <w:rsid w:val="002B2612"/>
    <w:rsid w:val="002C6471"/>
    <w:rsid w:val="002F7EF7"/>
    <w:rsid w:val="003000CD"/>
    <w:rsid w:val="00315707"/>
    <w:rsid w:val="0032152C"/>
    <w:rsid w:val="003474A2"/>
    <w:rsid w:val="00376CF2"/>
    <w:rsid w:val="003C4663"/>
    <w:rsid w:val="003C6096"/>
    <w:rsid w:val="003E1D81"/>
    <w:rsid w:val="0041364E"/>
    <w:rsid w:val="00447900"/>
    <w:rsid w:val="004575E6"/>
    <w:rsid w:val="00460554"/>
    <w:rsid w:val="00462807"/>
    <w:rsid w:val="004638DE"/>
    <w:rsid w:val="004E63FB"/>
    <w:rsid w:val="00500A8A"/>
    <w:rsid w:val="00520D8E"/>
    <w:rsid w:val="00535EB1"/>
    <w:rsid w:val="005712F8"/>
    <w:rsid w:val="005A3C84"/>
    <w:rsid w:val="005A42DB"/>
    <w:rsid w:val="005E32EC"/>
    <w:rsid w:val="00616321"/>
    <w:rsid w:val="00655E89"/>
    <w:rsid w:val="00666FDF"/>
    <w:rsid w:val="00681FFA"/>
    <w:rsid w:val="0068320E"/>
    <w:rsid w:val="0068369B"/>
    <w:rsid w:val="006859C4"/>
    <w:rsid w:val="006A49EB"/>
    <w:rsid w:val="006C18C8"/>
    <w:rsid w:val="006F0CDC"/>
    <w:rsid w:val="00705245"/>
    <w:rsid w:val="00731685"/>
    <w:rsid w:val="00760585"/>
    <w:rsid w:val="007938E2"/>
    <w:rsid w:val="007B1F34"/>
    <w:rsid w:val="007B6826"/>
    <w:rsid w:val="007E0F5D"/>
    <w:rsid w:val="007F057E"/>
    <w:rsid w:val="00824D90"/>
    <w:rsid w:val="00826333"/>
    <w:rsid w:val="00850384"/>
    <w:rsid w:val="00850A99"/>
    <w:rsid w:val="0085764D"/>
    <w:rsid w:val="008D1129"/>
    <w:rsid w:val="00903173"/>
    <w:rsid w:val="0097600B"/>
    <w:rsid w:val="009844FC"/>
    <w:rsid w:val="009A63A1"/>
    <w:rsid w:val="009B6072"/>
    <w:rsid w:val="009C16FE"/>
    <w:rsid w:val="009D15D2"/>
    <w:rsid w:val="009D79FC"/>
    <w:rsid w:val="009E18DB"/>
    <w:rsid w:val="00A31CE6"/>
    <w:rsid w:val="00A605E1"/>
    <w:rsid w:val="00A92298"/>
    <w:rsid w:val="00A96C81"/>
    <w:rsid w:val="00AA07A3"/>
    <w:rsid w:val="00AA07AC"/>
    <w:rsid w:val="00AE163C"/>
    <w:rsid w:val="00B14128"/>
    <w:rsid w:val="00B24804"/>
    <w:rsid w:val="00B31443"/>
    <w:rsid w:val="00B47682"/>
    <w:rsid w:val="00BB135F"/>
    <w:rsid w:val="00C034C4"/>
    <w:rsid w:val="00C21DA8"/>
    <w:rsid w:val="00C55AE3"/>
    <w:rsid w:val="00C92397"/>
    <w:rsid w:val="00C942CE"/>
    <w:rsid w:val="00C944C7"/>
    <w:rsid w:val="00C96781"/>
    <w:rsid w:val="00D01A81"/>
    <w:rsid w:val="00D927F2"/>
    <w:rsid w:val="00DA0EE7"/>
    <w:rsid w:val="00E717A1"/>
    <w:rsid w:val="00E8620F"/>
    <w:rsid w:val="00E92EE4"/>
    <w:rsid w:val="00ED0900"/>
    <w:rsid w:val="00F01147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CE59AB"/>
  <w15:chartTrackingRefBased/>
  <w15:docId w15:val="{E1FBDF4B-0773-4B7D-BD3F-E72F032A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1D81"/>
  </w:style>
  <w:style w:type="paragraph" w:styleId="Fuzeile">
    <w:name w:val="footer"/>
    <w:basedOn w:val="Standard"/>
    <w:link w:val="FuzeileZchn"/>
    <w:uiPriority w:val="99"/>
    <w:unhideWhenUsed/>
    <w:rsid w:val="003E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1D81"/>
  </w:style>
  <w:style w:type="paragraph" w:customStyle="1" w:styleId="AdressfeldmoBiel">
    <w:name w:val="Adressfeld moBiel"/>
    <w:basedOn w:val="Nachrichtenkopf"/>
    <w:autoRedefine/>
    <w:rsid w:val="0082633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040"/>
        <w:tab w:val="right" w:pos="8640"/>
      </w:tabs>
      <w:spacing w:after="40" w:line="300" w:lineRule="exact"/>
      <w:ind w:left="0" w:right="57" w:firstLine="0"/>
      <w:jc w:val="right"/>
    </w:pPr>
    <w:rPr>
      <w:rFonts w:ascii="Arial" w:eastAsia="Times New Roman" w:hAnsi="Arial" w:cs="Times New Roman"/>
      <w:spacing w:val="-5"/>
      <w:sz w:val="22"/>
      <w:szCs w:val="16"/>
      <w:lang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E1D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E1D8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Hyperlink">
    <w:name w:val="Hyperlink"/>
    <w:basedOn w:val="Absatz-Standardschriftart"/>
    <w:uiPriority w:val="99"/>
    <w:unhideWhenUsed/>
    <w:rsid w:val="00AA07A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D090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605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05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05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5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055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55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3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0114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2255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utoOWL.d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TeutoOWL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TeutoOWL.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4ED2.D6B4F35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4ED2.D6B4F350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B7A1CC71C14904A13FD06DC29FF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838C3-09A1-4BF2-94A3-9E92252B2B4C}"/>
      </w:docPartPr>
      <w:docPartBody>
        <w:p w:rsidR="00573C61" w:rsidRDefault="005C1378">
          <w:r w:rsidRPr="00434B97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8"/>
    <w:rsid w:val="00573C61"/>
    <w:rsid w:val="005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137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1378"/>
    <w:rPr>
      <w:color w:val="808080"/>
    </w:rPr>
  </w:style>
  <w:style w:type="paragraph" w:customStyle="1" w:styleId="80873001CC144BCC9786320E84F16733">
    <w:name w:val="80873001CC144BCC9786320E84F16733"/>
    <w:rsid w:val="005C1378"/>
  </w:style>
  <w:style w:type="paragraph" w:customStyle="1" w:styleId="A8DD65A41DFF439596B6436620B071ED">
    <w:name w:val="A8DD65A41DFF439596B6436620B071ED"/>
    <w:rsid w:val="005C1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SchülerTicket Westfalen                                                             Fragen &amp; Antworten – Katalog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SchülerTicket Westfalen                                                             Fragen &amp; Antworten – Katalog</dc:title>
  <dc:subject/>
  <dc:creator>Jacobfeuerborn, Isabel (OWL Verkehr GmbH)</dc:creator>
  <cp:keywords/>
  <dc:description/>
  <cp:lastModifiedBy>Schulze, Karin (Kreis Lippe)</cp:lastModifiedBy>
  <cp:revision>2</cp:revision>
  <dcterms:created xsi:type="dcterms:W3CDTF">2022-05-24T09:33:00Z</dcterms:created>
  <dcterms:modified xsi:type="dcterms:W3CDTF">2022-05-24T09:33:00Z</dcterms:modified>
</cp:coreProperties>
</file>